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988" w:rsidRPr="00092719" w:rsidRDefault="00D85988" w:rsidP="00D85988">
      <w:pPr>
        <w:rPr>
          <w:rFonts w:ascii="Arial Narrow" w:hAnsi="Arial Narrow" w:cs="Arial"/>
          <w:b/>
          <w:sz w:val="28"/>
          <w:szCs w:val="28"/>
        </w:rPr>
      </w:pPr>
      <w:r w:rsidRPr="00092719">
        <w:rPr>
          <w:rFonts w:ascii="Arial Narrow" w:hAnsi="Arial Narrow" w:cs="Arial"/>
          <w:b/>
          <w:sz w:val="28"/>
          <w:szCs w:val="28"/>
        </w:rPr>
        <w:t xml:space="preserve">Ricardo Griffin originally hails from South America.  He grew up on a cattle ranch in Paysandú, Uruguay.  His ancestors emigrated from England and began working the property in the early eighteen </w:t>
      </w:r>
      <w:r w:rsidR="00092719" w:rsidRPr="00092719">
        <w:rPr>
          <w:rFonts w:ascii="Arial Narrow" w:hAnsi="Arial Narrow" w:cs="Arial"/>
          <w:b/>
          <w:sz w:val="28"/>
          <w:szCs w:val="28"/>
        </w:rPr>
        <w:t>hundred</w:t>
      </w:r>
      <w:r w:rsidRPr="00092719">
        <w:rPr>
          <w:rFonts w:ascii="Arial Narrow" w:hAnsi="Arial Narrow" w:cs="Arial"/>
          <w:b/>
          <w:sz w:val="28"/>
          <w:szCs w:val="28"/>
        </w:rPr>
        <w:t>.  Ricardo met his wife, Stella, in his home country.  They and their two children, Sofia and Santiago, moved to the United States in 2002.</w:t>
      </w:r>
    </w:p>
    <w:p w:rsidR="00D85988" w:rsidRPr="00092719" w:rsidRDefault="00D85988" w:rsidP="00D85988">
      <w:pPr>
        <w:rPr>
          <w:rFonts w:ascii="Arial Narrow" w:hAnsi="Arial Narrow" w:cs="Arial"/>
          <w:b/>
          <w:sz w:val="28"/>
          <w:szCs w:val="28"/>
        </w:rPr>
      </w:pPr>
      <w:r w:rsidRPr="00092719">
        <w:rPr>
          <w:rFonts w:ascii="Arial Narrow" w:hAnsi="Arial Narrow" w:cs="Arial"/>
          <w:b/>
          <w:sz w:val="28"/>
          <w:szCs w:val="28"/>
        </w:rPr>
        <w:t>Ricardo majored in Agronomy at the Univers</w:t>
      </w:r>
      <w:bookmarkStart w:id="0" w:name="_GoBack"/>
      <w:bookmarkEnd w:id="0"/>
      <w:r w:rsidRPr="00092719">
        <w:rPr>
          <w:rFonts w:ascii="Arial Narrow" w:hAnsi="Arial Narrow" w:cs="Arial"/>
          <w:b/>
          <w:sz w:val="28"/>
          <w:szCs w:val="28"/>
        </w:rPr>
        <w:t xml:space="preserve">ity of Uruguay in 1992.  The completion of a Master’s Degree in Irrigation Engineering from Utah State University followed in 2004.  Ricardo has provided services for private, state, and corporate entities.  These include: </w:t>
      </w:r>
      <w:proofErr w:type="spellStart"/>
      <w:r w:rsidRPr="00092719">
        <w:rPr>
          <w:rFonts w:ascii="Arial Narrow" w:hAnsi="Arial Narrow" w:cs="Arial"/>
          <w:b/>
          <w:sz w:val="28"/>
          <w:szCs w:val="28"/>
        </w:rPr>
        <w:t>Consultora</w:t>
      </w:r>
      <w:proofErr w:type="spellEnd"/>
      <w:r w:rsidRPr="00092719">
        <w:rPr>
          <w:rFonts w:ascii="Arial Narrow" w:hAnsi="Arial Narrow" w:cs="Arial"/>
          <w:b/>
          <w:sz w:val="28"/>
          <w:szCs w:val="28"/>
        </w:rPr>
        <w:t xml:space="preserve"> </w:t>
      </w:r>
      <w:proofErr w:type="spellStart"/>
      <w:r w:rsidRPr="00092719">
        <w:rPr>
          <w:rFonts w:ascii="Arial Narrow" w:hAnsi="Arial Narrow" w:cs="Arial"/>
          <w:b/>
          <w:sz w:val="28"/>
          <w:szCs w:val="28"/>
        </w:rPr>
        <w:t>Paysandu</w:t>
      </w:r>
      <w:proofErr w:type="spellEnd"/>
      <w:r w:rsidRPr="00092719">
        <w:rPr>
          <w:rFonts w:ascii="Arial Narrow" w:hAnsi="Arial Narrow" w:cs="Arial"/>
          <w:b/>
          <w:sz w:val="28"/>
          <w:szCs w:val="28"/>
        </w:rPr>
        <w:t xml:space="preserve"> (Uruguay); Utah State University; </w:t>
      </w:r>
      <w:proofErr w:type="spellStart"/>
      <w:r w:rsidRPr="00092719">
        <w:rPr>
          <w:rFonts w:ascii="Arial Narrow" w:hAnsi="Arial Narrow" w:cs="Arial"/>
          <w:b/>
          <w:sz w:val="28"/>
          <w:szCs w:val="28"/>
        </w:rPr>
        <w:t>Agro</w:t>
      </w:r>
      <w:proofErr w:type="spellEnd"/>
      <w:r w:rsidRPr="00092719">
        <w:rPr>
          <w:rFonts w:ascii="Arial Narrow" w:hAnsi="Arial Narrow" w:cs="Arial"/>
          <w:b/>
          <w:sz w:val="28"/>
          <w:szCs w:val="28"/>
        </w:rPr>
        <w:t xml:space="preserve"> Engineering, Inc. and Three S Ranch (Colorado); and Frito Lay (USA and Canada).  Ricardo’s work has also taken him abroad to Peru, Honduras, Argentina, and the Dominican Republic.</w:t>
      </w:r>
    </w:p>
    <w:p w:rsidR="00D85988" w:rsidRPr="00092719" w:rsidRDefault="00D85988" w:rsidP="00D85988">
      <w:pPr>
        <w:rPr>
          <w:rFonts w:ascii="Arial Narrow" w:hAnsi="Arial Narrow" w:cs="Arial"/>
          <w:b/>
          <w:sz w:val="28"/>
          <w:szCs w:val="28"/>
        </w:rPr>
      </w:pPr>
      <w:r w:rsidRPr="00092719">
        <w:rPr>
          <w:rFonts w:ascii="Arial Narrow" w:hAnsi="Arial Narrow" w:cs="Arial"/>
          <w:b/>
          <w:sz w:val="28"/>
          <w:szCs w:val="28"/>
        </w:rPr>
        <w:t xml:space="preserve">In the spring of 2015, Ricardo and Stella moved to Presque Isle, Maine and formed Sustainable Solutions Agricultural Consulting LLC.  The company’s mission is to provide a variety of agronomic and engineering services while assisting clients in producing optimal yields in an environmentally sustainable manner.  The home base of the company is in Maine.  However, during the winter months, on-site services are available in Florida and Texas.  </w:t>
      </w:r>
    </w:p>
    <w:p w:rsidR="00D85988" w:rsidRPr="00092719" w:rsidRDefault="00D85988" w:rsidP="00D85988">
      <w:pPr>
        <w:rPr>
          <w:rFonts w:ascii="Arial Narrow" w:hAnsi="Arial Narrow" w:cs="Arial"/>
          <w:b/>
          <w:sz w:val="28"/>
          <w:szCs w:val="28"/>
        </w:rPr>
      </w:pPr>
      <w:r w:rsidRPr="00092719">
        <w:rPr>
          <w:rFonts w:ascii="Arial Narrow" w:hAnsi="Arial Narrow" w:cs="Arial"/>
          <w:b/>
          <w:sz w:val="28"/>
          <w:szCs w:val="28"/>
        </w:rPr>
        <w:t>Ricardo is a Certified Crop Adviser.  He has experience with the following crops:</w:t>
      </w:r>
    </w:p>
    <w:p w:rsidR="00D85988" w:rsidRPr="00092719" w:rsidRDefault="00D85988" w:rsidP="00D85988">
      <w:pPr>
        <w:pStyle w:val="ListParagraph"/>
        <w:numPr>
          <w:ilvl w:val="0"/>
          <w:numId w:val="1"/>
        </w:numPr>
        <w:rPr>
          <w:rFonts w:ascii="Arial Narrow" w:hAnsi="Arial Narrow" w:cs="Arial"/>
          <w:b/>
          <w:sz w:val="28"/>
          <w:szCs w:val="28"/>
        </w:rPr>
      </w:pPr>
      <w:r w:rsidRPr="00092719">
        <w:rPr>
          <w:rFonts w:ascii="Arial Narrow" w:hAnsi="Arial Narrow" w:cs="Arial"/>
          <w:b/>
          <w:sz w:val="28"/>
          <w:szCs w:val="28"/>
        </w:rPr>
        <w:t>Alfalfa, clovers, and grasses and pastures for cattle raising</w:t>
      </w:r>
    </w:p>
    <w:p w:rsidR="00D85988" w:rsidRPr="00092719" w:rsidRDefault="00D85988" w:rsidP="00D85988">
      <w:pPr>
        <w:pStyle w:val="ListParagraph"/>
        <w:ind w:left="1440"/>
        <w:rPr>
          <w:rFonts w:ascii="Arial Narrow" w:hAnsi="Arial Narrow" w:cs="Arial"/>
          <w:b/>
          <w:sz w:val="28"/>
          <w:szCs w:val="28"/>
        </w:rPr>
      </w:pPr>
    </w:p>
    <w:p w:rsidR="00D85988" w:rsidRPr="00092719" w:rsidRDefault="00D85988" w:rsidP="00D85988">
      <w:pPr>
        <w:pStyle w:val="ListParagraph"/>
        <w:numPr>
          <w:ilvl w:val="0"/>
          <w:numId w:val="1"/>
        </w:numPr>
        <w:spacing w:line="240" w:lineRule="auto"/>
        <w:rPr>
          <w:rFonts w:ascii="Arial Narrow" w:hAnsi="Arial Narrow" w:cs="Arial"/>
          <w:b/>
          <w:sz w:val="28"/>
          <w:szCs w:val="28"/>
        </w:rPr>
      </w:pPr>
      <w:r w:rsidRPr="00092719">
        <w:rPr>
          <w:rFonts w:ascii="Arial Narrow" w:hAnsi="Arial Narrow" w:cs="Arial"/>
          <w:b/>
          <w:sz w:val="28"/>
          <w:szCs w:val="28"/>
        </w:rPr>
        <w:t>wheat, corn, sorghum</w:t>
      </w:r>
      <w:r w:rsidR="00E5236C" w:rsidRPr="00092719">
        <w:rPr>
          <w:rFonts w:ascii="Arial Narrow" w:hAnsi="Arial Narrow" w:cs="Arial"/>
          <w:b/>
          <w:sz w:val="28"/>
          <w:szCs w:val="28"/>
        </w:rPr>
        <w:t>, oats</w:t>
      </w:r>
      <w:r w:rsidRPr="00092719">
        <w:rPr>
          <w:rFonts w:ascii="Arial Narrow" w:hAnsi="Arial Narrow" w:cs="Arial"/>
          <w:b/>
          <w:sz w:val="28"/>
          <w:szCs w:val="28"/>
        </w:rPr>
        <w:t xml:space="preserve"> and barley</w:t>
      </w:r>
    </w:p>
    <w:p w:rsidR="00D85988" w:rsidRPr="00092719" w:rsidRDefault="00D85988" w:rsidP="00D85988">
      <w:pPr>
        <w:pStyle w:val="ListParagraph"/>
        <w:spacing w:line="240" w:lineRule="auto"/>
        <w:ind w:left="1440"/>
        <w:rPr>
          <w:rFonts w:ascii="Arial Narrow" w:hAnsi="Arial Narrow" w:cs="Arial"/>
          <w:b/>
          <w:sz w:val="28"/>
          <w:szCs w:val="28"/>
        </w:rPr>
      </w:pPr>
    </w:p>
    <w:p w:rsidR="00D85988" w:rsidRPr="00092719" w:rsidRDefault="00D85988" w:rsidP="00D85988">
      <w:pPr>
        <w:pStyle w:val="ListParagraph"/>
        <w:numPr>
          <w:ilvl w:val="0"/>
          <w:numId w:val="1"/>
        </w:numPr>
        <w:spacing w:line="240" w:lineRule="auto"/>
        <w:rPr>
          <w:rFonts w:ascii="Arial Narrow" w:hAnsi="Arial Narrow"/>
          <w:b/>
        </w:rPr>
      </w:pPr>
      <w:r w:rsidRPr="00092719">
        <w:rPr>
          <w:rFonts w:ascii="Arial Narrow" w:hAnsi="Arial Narrow" w:cs="Arial"/>
          <w:b/>
          <w:sz w:val="28"/>
          <w:szCs w:val="28"/>
        </w:rPr>
        <w:t xml:space="preserve">lettuce, spinach, and broccoli </w:t>
      </w:r>
    </w:p>
    <w:p w:rsidR="00D85988" w:rsidRPr="00092719" w:rsidRDefault="00D85988" w:rsidP="00D85988">
      <w:pPr>
        <w:pStyle w:val="ListParagraph"/>
        <w:spacing w:line="240" w:lineRule="auto"/>
        <w:ind w:left="1440"/>
        <w:rPr>
          <w:rFonts w:ascii="Arial Narrow" w:hAnsi="Arial Narrow" w:cs="Arial"/>
          <w:b/>
          <w:sz w:val="28"/>
        </w:rPr>
      </w:pPr>
    </w:p>
    <w:p w:rsidR="00D85988" w:rsidRDefault="00D85988" w:rsidP="00D85988">
      <w:pPr>
        <w:pStyle w:val="ListParagraph"/>
        <w:numPr>
          <w:ilvl w:val="0"/>
          <w:numId w:val="1"/>
        </w:numPr>
      </w:pPr>
      <w:r w:rsidRPr="00092719">
        <w:rPr>
          <w:rFonts w:ascii="Arial Narrow" w:hAnsi="Arial Narrow" w:cs="Arial"/>
          <w:b/>
          <w:sz w:val="28"/>
          <w:szCs w:val="28"/>
        </w:rPr>
        <w:t xml:space="preserve">many varieties of potatoes including Frito Lay, russet types for French fries and fresh markets, reds. </w:t>
      </w:r>
      <w:r w:rsidRPr="004F1626">
        <w:rPr>
          <w:rFonts w:ascii="Arial" w:hAnsi="Arial" w:cs="Arial"/>
          <w:b/>
          <w:sz w:val="28"/>
          <w:szCs w:val="28"/>
        </w:rPr>
        <w:t xml:space="preserve"> </w:t>
      </w:r>
    </w:p>
    <w:p w:rsidR="00EB62A3" w:rsidRDefault="00EB62A3">
      <w:pPr>
        <w:rPr>
          <w:b/>
        </w:rPr>
      </w:pPr>
    </w:p>
    <w:sectPr w:rsidR="00EB6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E5DB2"/>
    <w:multiLevelType w:val="hybridMultilevel"/>
    <w:tmpl w:val="6F765D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A3"/>
    <w:rsid w:val="00010DA2"/>
    <w:rsid w:val="00035409"/>
    <w:rsid w:val="00091C47"/>
    <w:rsid w:val="00092719"/>
    <w:rsid w:val="000F1AF0"/>
    <w:rsid w:val="002556C8"/>
    <w:rsid w:val="002926BF"/>
    <w:rsid w:val="002D5343"/>
    <w:rsid w:val="003A311D"/>
    <w:rsid w:val="00430E99"/>
    <w:rsid w:val="004334DE"/>
    <w:rsid w:val="004934B7"/>
    <w:rsid w:val="00497FE3"/>
    <w:rsid w:val="00595A75"/>
    <w:rsid w:val="005A5B46"/>
    <w:rsid w:val="005E430D"/>
    <w:rsid w:val="006122BF"/>
    <w:rsid w:val="00737D93"/>
    <w:rsid w:val="00787AF2"/>
    <w:rsid w:val="008B151A"/>
    <w:rsid w:val="008C46C3"/>
    <w:rsid w:val="0094026B"/>
    <w:rsid w:val="00962EC5"/>
    <w:rsid w:val="009643C4"/>
    <w:rsid w:val="00996061"/>
    <w:rsid w:val="00B6105C"/>
    <w:rsid w:val="00B756FA"/>
    <w:rsid w:val="00C76C47"/>
    <w:rsid w:val="00D3059D"/>
    <w:rsid w:val="00D85988"/>
    <w:rsid w:val="00D86F5F"/>
    <w:rsid w:val="00E127BF"/>
    <w:rsid w:val="00E5236C"/>
    <w:rsid w:val="00E95243"/>
    <w:rsid w:val="00EB62A3"/>
    <w:rsid w:val="00EC1B5E"/>
    <w:rsid w:val="00F014BC"/>
    <w:rsid w:val="00F45A5C"/>
    <w:rsid w:val="00FF3855"/>
    <w:rsid w:val="00FF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06B0"/>
  <w15:chartTrackingRefBased/>
  <w15:docId w15:val="{D0593E7F-1DF7-4C63-ABB4-E0BBAF26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85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griffin</dc:creator>
  <cp:keywords/>
  <dc:description/>
  <cp:lastModifiedBy>ricardo griffin</cp:lastModifiedBy>
  <cp:revision>10</cp:revision>
  <dcterms:created xsi:type="dcterms:W3CDTF">2017-04-26T00:11:00Z</dcterms:created>
  <dcterms:modified xsi:type="dcterms:W3CDTF">2017-04-27T12:53:00Z</dcterms:modified>
</cp:coreProperties>
</file>